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95D67" w:rsidRDefault="00395D67">
      <w:bookmarkStart w:id="0" w:name="_GoBack"/>
      <w:bookmarkEnd w:id="0"/>
    </w:p>
    <w:p w14:paraId="00000002" w14:textId="77777777" w:rsidR="00395D67" w:rsidRDefault="00A37A94">
      <w:r>
        <w:t>1. Сілезійский театр ім. Ст. Виспянського в Катовіце (далі Театр) оголошує конкурс на реалізацію мистецьких проектів окремих митців та творчих колективів, учасники яких мають українське громадянство або статус резидента України (у тому числі особи, які також мають Карту поляка).</w:t>
      </w:r>
    </w:p>
    <w:p w14:paraId="00000003" w14:textId="77777777" w:rsidR="00395D67" w:rsidRDefault="00A37A94">
      <w:r>
        <w:t>2. Головна мета проекту – дати можливість митцям з охопленою війною України творчо працювати, реалізуючи конкретний проект під художнім керівництвом Театру, а також створення умов для налагодження постійної мистецької співпраці між польськими культурними закладами, а також колективами та окремими творцями з України.</w:t>
      </w:r>
    </w:p>
    <w:p w14:paraId="00000004" w14:textId="77777777" w:rsidR="00395D67" w:rsidRDefault="00A37A94">
      <w:r>
        <w:t>3. Особи, які мають право подавати заявки - фізичні особи та творчі колективи, що складаються з представників творчих професій, пов'язаних з театром, у тому числі:</w:t>
      </w:r>
    </w:p>
    <w:p w14:paraId="00000005" w14:textId="77777777" w:rsidR="00395D67" w:rsidRDefault="00A37A94">
      <w:r>
        <w:t>а) актори та актриси,</w:t>
      </w:r>
    </w:p>
    <w:p w14:paraId="00000006" w14:textId="77777777" w:rsidR="00395D67" w:rsidRDefault="00A37A94">
      <w:r>
        <w:t>б) директори,</w:t>
      </w:r>
    </w:p>
    <w:p w14:paraId="00000007" w14:textId="77777777" w:rsidR="00395D67" w:rsidRDefault="00A37A94">
      <w:r>
        <w:t>в) драматурги,</w:t>
      </w:r>
    </w:p>
    <w:p w14:paraId="00000008" w14:textId="77777777" w:rsidR="00395D67" w:rsidRDefault="00A37A94">
      <w:r>
        <w:t>г) сценаристи і сценаристки,</w:t>
      </w:r>
    </w:p>
    <w:p w14:paraId="00000009" w14:textId="77777777" w:rsidR="00395D67" w:rsidRDefault="00A37A94">
      <w:r>
        <w:t>д) сценографи,</w:t>
      </w:r>
    </w:p>
    <w:p w14:paraId="0000000A" w14:textId="77777777" w:rsidR="00395D67" w:rsidRDefault="00A37A94">
      <w:r>
        <w:t>е) художники по костюмах і костюмери,</w:t>
      </w:r>
    </w:p>
    <w:p w14:paraId="0000000B" w14:textId="77777777" w:rsidR="00395D67" w:rsidRDefault="00A37A94">
      <w:r>
        <w:t>є) режисери</w:t>
      </w:r>
    </w:p>
    <w:p w14:paraId="0000000C" w14:textId="77777777" w:rsidR="00395D67" w:rsidRDefault="00A37A94">
      <w:r>
        <w:t>ж) режисери світла та звуку,</w:t>
      </w:r>
    </w:p>
    <w:p w14:paraId="0000000D" w14:textId="77777777" w:rsidR="00395D67" w:rsidRDefault="00A37A94">
      <w:r>
        <w:t>з) лялькарі,</w:t>
      </w:r>
    </w:p>
    <w:p w14:paraId="0000000E" w14:textId="77777777" w:rsidR="00395D67" w:rsidRDefault="00A37A94">
      <w:r>
        <w:t>і) танцюристи,</w:t>
      </w:r>
    </w:p>
    <w:p w14:paraId="0000000F" w14:textId="77777777" w:rsidR="00395D67" w:rsidRDefault="00A37A94">
      <w:r>
        <w:t>ї) хореографи,</w:t>
      </w:r>
    </w:p>
    <w:p w14:paraId="00000010" w14:textId="77777777" w:rsidR="00395D67" w:rsidRDefault="00A37A94">
      <w:r>
        <w:t>к) театральні продюсери,</w:t>
      </w:r>
    </w:p>
    <w:p w14:paraId="00000011" w14:textId="77777777" w:rsidR="00395D67" w:rsidRDefault="00A37A94">
      <w:r>
        <w:t>л) театральні педагоги,</w:t>
      </w:r>
    </w:p>
    <w:p w14:paraId="00000012" w14:textId="77777777" w:rsidR="00395D67" w:rsidRDefault="00A37A94">
      <w:r>
        <w:t>м) куратори театральних подій.</w:t>
      </w:r>
    </w:p>
    <w:p w14:paraId="00000013" w14:textId="77777777" w:rsidR="00395D67" w:rsidRDefault="00A37A94">
      <w:r>
        <w:t>4. Формальною умовою приєднання до програми є наявність у всіх окремих діячів та учасників колективу громадянства України або статусу резидента України та правильного заповнення електронної форми.</w:t>
      </w:r>
    </w:p>
    <w:p w14:paraId="00000014" w14:textId="77777777" w:rsidR="00395D67" w:rsidRDefault="00A37A94">
      <w:r>
        <w:t>5. До форма при бажанні можна додати авторський проект художнього заходу.</w:t>
      </w:r>
    </w:p>
    <w:p w14:paraId="00000015" w14:textId="77777777" w:rsidR="00395D67" w:rsidRDefault="00A37A94">
      <w:r>
        <w:t>6. Доданий до заявки авторський проект художнього заходу, а також резюме або портфоліо повинні містити засвідчення Заявника про достовірність наданої інформації.</w:t>
      </w:r>
    </w:p>
    <w:p w14:paraId="00000016" w14:textId="21902266" w:rsidR="00395D67" w:rsidRDefault="00A37A94">
      <w:r>
        <w:t>7. Заявки подаються в електронному вигляді за допомогою форми, наведеної за посиланням нижче</w:t>
      </w:r>
      <w:r w:rsidR="00A01A48">
        <w:rPr>
          <w:lang w:val="pl-PL"/>
        </w:rPr>
        <w:t xml:space="preserve"> </w:t>
      </w:r>
      <w:hyperlink r:id="rId5" w:history="1">
        <w:r w:rsidR="00A01A48">
          <w:rPr>
            <w:rStyle w:val="Hipercze"/>
            <w:rFonts w:cstheme="minorHAnsi"/>
          </w:rPr>
          <w:t>https://docs.google.com/forms/d/e/1FAIpQLSf4L9pZnVyK3lVqB9-yVxccfsFqpeKA587akrLWNluCpnY4dg/viewform</w:t>
        </w:r>
      </w:hyperlink>
      <w:r w:rsidR="00A01A48">
        <w:rPr>
          <w:rFonts w:cstheme="minorHAnsi"/>
          <w:lang w:val="pl-PL"/>
        </w:rPr>
        <w:t xml:space="preserve"> </w:t>
      </w:r>
      <w:r>
        <w:t>, українською, польською мовами, що містить таку інформацію:</w:t>
      </w:r>
    </w:p>
    <w:p w14:paraId="00000017" w14:textId="77777777" w:rsidR="00395D67" w:rsidRDefault="00A37A94">
      <w:r>
        <w:t>а) персональні дані всіх членів творчого колективу,</w:t>
      </w:r>
    </w:p>
    <w:p w14:paraId="00000018" w14:textId="77777777" w:rsidR="00395D67" w:rsidRDefault="00A37A94">
      <w:r>
        <w:t>б) адреса електронної пошти та номер телефону представника творчого колективу,</w:t>
      </w:r>
    </w:p>
    <w:p w14:paraId="00000019" w14:textId="77777777" w:rsidR="00395D67" w:rsidRDefault="00A37A94">
      <w:r>
        <w:t>в) назва та детальний опис оригінального мистецького заходу,</w:t>
      </w:r>
    </w:p>
    <w:p w14:paraId="0000001A" w14:textId="77777777" w:rsidR="00395D67" w:rsidRDefault="00A37A94">
      <w:r>
        <w:t>г) сертифікат рівня знання польської мови,</w:t>
      </w:r>
    </w:p>
    <w:p w14:paraId="0000001B" w14:textId="77777777" w:rsidR="00395D67" w:rsidRDefault="00A37A94">
      <w:r>
        <w:t>д) передбачувана тривалість проекту,</w:t>
      </w:r>
    </w:p>
    <w:p w14:paraId="0000001C" w14:textId="77777777" w:rsidR="00395D67" w:rsidRDefault="00A37A94">
      <w:r>
        <w:t>е) якнайшвидша дата початку реалізації проекту,</w:t>
      </w:r>
    </w:p>
    <w:p w14:paraId="0000001D" w14:textId="77777777" w:rsidR="00395D67" w:rsidRDefault="00A37A94">
      <w:r>
        <w:t>є) декларація про можливість прибуття до місцезнаходження Театру (самостійно або за допомогою Театру).</w:t>
      </w:r>
    </w:p>
    <w:p w14:paraId="0000001E" w14:textId="77777777" w:rsidR="00395D67" w:rsidRDefault="00A37A94">
      <w:r>
        <w:t>8. Форми оцінюватиме комісія, яку призначає Театр, буде урахувуватись професійний та мистецького досвід Претендента, а також, мистецькі критерії проекту, на який подається заявка.</w:t>
      </w:r>
    </w:p>
    <w:p w14:paraId="0000001F" w14:textId="77777777" w:rsidR="00395D67" w:rsidRDefault="00A37A94">
      <w:r>
        <w:t>9. Заявки можуть подавати лише повнолітні.</w:t>
      </w:r>
    </w:p>
    <w:p w14:paraId="00000020" w14:textId="77777777" w:rsidR="00395D67" w:rsidRDefault="00A37A94">
      <w:r>
        <w:lastRenderedPageBreak/>
        <w:t>10. Заявки не можуть подавати особи, які отримують стипендію або беруть участь в іншій схожій програмі в Польщі.</w:t>
      </w:r>
    </w:p>
    <w:p w14:paraId="00000021" w14:textId="77777777" w:rsidR="00395D67" w:rsidRDefault="00A37A94">
      <w:r>
        <w:t>11. Відібрані комісією учасники реалізовуватимуть проект протягом періоду, що не перевищує трьох місяців з моменту повідомлення про відбір заявки та він буде реалізований на основі окремих угод.</w:t>
      </w:r>
    </w:p>
    <w:p w14:paraId="00000022" w14:textId="77777777" w:rsidR="00395D67" w:rsidRDefault="00A37A94">
      <w:r>
        <w:t>12. Угоди, зазначені в пункті 11, визначають умови співпраці, включаючи виплату винагороди.</w:t>
      </w:r>
    </w:p>
    <w:p w14:paraId="00000023" w14:textId="75961FC3" w:rsidR="00395D67" w:rsidRDefault="00A37A94">
      <w:r>
        <w:t>13. Кінцевий термін подання заявок – 1</w:t>
      </w:r>
      <w:r>
        <w:rPr>
          <w:lang w:val="pl-PL"/>
        </w:rPr>
        <w:t>2</w:t>
      </w:r>
      <w:r>
        <w:t xml:space="preserve"> квітня 2022 року.</w:t>
      </w:r>
    </w:p>
    <w:p w14:paraId="00000024" w14:textId="77777777" w:rsidR="00395D67" w:rsidRDefault="00A37A94">
      <w:r>
        <w:t>14. Інформація щодо кваліфікації чи невідповідності заявки для реалізації буде надіслана на індивідуальну електронну адресу, зазначену в заяві.</w:t>
      </w:r>
    </w:p>
    <w:p w14:paraId="00000025" w14:textId="77777777" w:rsidR="00395D67" w:rsidRDefault="00A37A94">
      <w:r>
        <w:t>15. Рішення комісії не є адміністративними рішеннями та оскарженню не підлягають.</w:t>
      </w:r>
    </w:p>
    <w:p w14:paraId="00000026" w14:textId="77777777" w:rsidR="00395D67" w:rsidRDefault="00A37A94">
      <w:r>
        <w:t>16. Підписуючи договір з Театром, резиденти зобов'язуються дотримуватися чинного в Театрі закону та нормативних актів, і реалізовувати проект, на який поширюється заявка.</w:t>
      </w:r>
    </w:p>
    <w:p w14:paraId="00000027" w14:textId="77777777" w:rsidR="00395D67" w:rsidRDefault="00A37A94">
      <w:r>
        <w:t>17. У разі розірвання протягом терміну дії договору зі сторони резидента, може вимагатися повернення всіх коштів, що були отримані від Театру.</w:t>
      </w:r>
    </w:p>
    <w:p w14:paraId="00000028" w14:textId="77777777" w:rsidR="00395D67" w:rsidRDefault="00A37A94">
      <w:r>
        <w:t>18. Театр відповідатиме за основну турботу про проект, а також, наскільки це можливо, допомагатиме під час реалізації проекту, забезпечуючи власні ресурси - репетиційні кімнати, кімнати для гостей, майстерні та обладнання.</w:t>
      </w:r>
    </w:p>
    <w:p w14:paraId="00000029" w14:textId="77777777" w:rsidR="00395D67" w:rsidRDefault="00A37A94">
      <w:r>
        <w:t>19. Прем’єрний спектакль / вистава, підготовлена ​​творчим колективом, має бути представлена ​​не пізніше 30 червня 2022 року.</w:t>
      </w:r>
    </w:p>
    <w:p w14:paraId="0000002A" w14:textId="77777777" w:rsidR="00395D67" w:rsidRDefault="00A37A94">
      <w:r>
        <w:t>20. Театр залишає за собою право змінювати умови виконання цієї програми.</w:t>
      </w:r>
    </w:p>
    <w:p w14:paraId="0000002B" w14:textId="77777777" w:rsidR="00395D67" w:rsidRDefault="00A37A94">
      <w:r>
        <w:t>21. У невирішених питаннях остаточні рішення приймає директор театру.</w:t>
      </w:r>
    </w:p>
    <w:p w14:paraId="0000002C" w14:textId="77777777" w:rsidR="00395D67" w:rsidRDefault="00A37A94">
      <w:r>
        <w:t>22. Вся програма та контракти, укладені в результаті її реалізації, регулюються польським законодавством.</w:t>
      </w:r>
    </w:p>
    <w:p w14:paraId="0000002D" w14:textId="77777777" w:rsidR="00395D67" w:rsidRDefault="00A37A94">
      <w:r>
        <w:t>23. Будь-які спори, що випливають із положень вищезазначених та укладених договорів, у разі відсутності мирового врегулювання справи будуть вирішуватися судом компетентним для Театру.</w:t>
      </w:r>
    </w:p>
    <w:p w14:paraId="0000002E" w14:textId="77777777" w:rsidR="00395D67" w:rsidRDefault="00395D67"/>
    <w:sectPr w:rsidR="00395D6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67"/>
    <w:rsid w:val="00395D67"/>
    <w:rsid w:val="00A01A48"/>
    <w:rsid w:val="00A37A94"/>
    <w:rsid w:val="00D06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semiHidden/>
    <w:unhideWhenUsed/>
    <w:rsid w:val="00A01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semiHidden/>
    <w:unhideWhenUsed/>
    <w:rsid w:val="00A01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4L9pZnVyK3lVqB9-yVxccfsFqpeKA587akrLWNluCpnY4dg/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Sobierajska</dc:creator>
  <cp:lastModifiedBy>Sobierajska</cp:lastModifiedBy>
  <cp:revision>2</cp:revision>
  <dcterms:created xsi:type="dcterms:W3CDTF">2022-04-02T09:59:00Z</dcterms:created>
  <dcterms:modified xsi:type="dcterms:W3CDTF">2022-04-02T09:59:00Z</dcterms:modified>
</cp:coreProperties>
</file>